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CA6A" w14:textId="01714BD5" w:rsidR="003872AA" w:rsidRDefault="00185BB8" w:rsidP="003872A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pict w14:anchorId="5CFA17D6">
          <v:rect id="_x0000_i1025" style="width:0;height:1.5pt" o:hralign="center" o:hrstd="t" o:hr="t" fillcolor="gray" stroked="f"/>
        </w:pict>
      </w:r>
    </w:p>
    <w:p w14:paraId="7BDCA4E8" w14:textId="7276CABF" w:rsidR="003872AA" w:rsidRPr="003872AA" w:rsidRDefault="003872AA" w:rsidP="003872AA">
      <w:pPr>
        <w:rPr>
          <w:rFonts w:ascii="Verdana" w:hAnsi="Verdana"/>
          <w:b/>
          <w:bCs/>
          <w:sz w:val="18"/>
          <w:szCs w:val="18"/>
        </w:rPr>
      </w:pPr>
      <w:r w:rsidRPr="003872AA">
        <w:rPr>
          <w:rFonts w:ascii="Verdana" w:hAnsi="Verdana"/>
          <w:b/>
          <w:bCs/>
          <w:sz w:val="18"/>
          <w:szCs w:val="18"/>
        </w:rPr>
        <w:t>Wymeldowanie decyzją administracyjną</w:t>
      </w:r>
    </w:p>
    <w:p w14:paraId="524CED35" w14:textId="67861709" w:rsidR="003872AA" w:rsidRPr="003872AA" w:rsidRDefault="00185BB8" w:rsidP="003872A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pict w14:anchorId="41EE2173">
          <v:rect id="_x0000_i1026" style="width:0;height:1.5pt" o:hralign="center" o:hrstd="t" o:hr="t" fillcolor="gray" stroked="f"/>
        </w:pict>
      </w:r>
    </w:p>
    <w:p w14:paraId="0F010B0E" w14:textId="77777777" w:rsidR="003872AA" w:rsidRPr="003872AA" w:rsidRDefault="003872AA" w:rsidP="003872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3872A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  <w:t>Sprawę załatwia</w:t>
      </w:r>
    </w:p>
    <w:p w14:paraId="3611C9FD" w14:textId="77777777" w:rsidR="003872AA" w:rsidRPr="003872AA" w:rsidRDefault="003872AA" w:rsidP="003872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3872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Urząd Stanu Cywilnego Michałowicach </w:t>
      </w:r>
    </w:p>
    <w:p w14:paraId="637EC7B3" w14:textId="77777777" w:rsidR="003872AA" w:rsidRPr="003872AA" w:rsidRDefault="003872AA" w:rsidP="003872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3872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t>Plac Józefa Piłsudskiego 1</w:t>
      </w:r>
    </w:p>
    <w:p w14:paraId="11C0013C" w14:textId="77777777" w:rsidR="003872AA" w:rsidRPr="003872AA" w:rsidRDefault="003872AA" w:rsidP="003872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3872AA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t>32-091 Michałowice</w:t>
      </w:r>
    </w:p>
    <w:p w14:paraId="0DFC2128" w14:textId="76EE20D5" w:rsidR="003872AA" w:rsidRPr="003872AA" w:rsidRDefault="003872AA" w:rsidP="003872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3872AA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tel. 12 388 </w:t>
      </w:r>
      <w:r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76</w:t>
      </w:r>
      <w:r w:rsidRPr="003872AA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 44</w:t>
      </w:r>
    </w:p>
    <w:p w14:paraId="52FB9EC7" w14:textId="062657DE" w:rsidR="003872AA" w:rsidRDefault="00185BB8" w:rsidP="003872AA">
      <w:pPr>
        <w:rPr>
          <w:rFonts w:ascii="Verdana" w:hAnsi="Verdana"/>
          <w:color w:val="000000"/>
          <w:sz w:val="18"/>
          <w:szCs w:val="18"/>
        </w:rPr>
      </w:pPr>
      <w:bookmarkStart w:id="0" w:name="_Hlk128479372"/>
      <w:r>
        <w:rPr>
          <w:rFonts w:ascii="Verdana" w:hAnsi="Verdana"/>
          <w:color w:val="000000"/>
          <w:sz w:val="18"/>
          <w:szCs w:val="18"/>
        </w:rPr>
        <w:pict w14:anchorId="44A7473C">
          <v:rect id="_x0000_i1027" style="width:0;height:1.5pt" o:hralign="center" o:hrstd="t" o:hr="t" fillcolor="gray" stroked="f"/>
        </w:pict>
      </w:r>
      <w:bookmarkEnd w:id="0"/>
    </w:p>
    <w:p w14:paraId="5F309730" w14:textId="77777777" w:rsidR="003872AA" w:rsidRPr="003872AA" w:rsidRDefault="003872AA" w:rsidP="003872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3872AA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  <w:t>Dokumenty od wnioskodawcy</w:t>
      </w:r>
    </w:p>
    <w:p w14:paraId="6624EE97" w14:textId="77777777" w:rsidR="003872AA" w:rsidRPr="003872AA" w:rsidRDefault="003872AA" w:rsidP="003872A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</w:p>
    <w:p w14:paraId="31E2151C" w14:textId="77777777" w:rsidR="003872AA" w:rsidRPr="003872AA" w:rsidRDefault="003872AA" w:rsidP="005C78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3872AA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>1. Dowód osobisty lub paszport</w:t>
      </w:r>
    </w:p>
    <w:p w14:paraId="3BE58A9A" w14:textId="45BCAC5F" w:rsidR="003872AA" w:rsidRPr="003872AA" w:rsidRDefault="003872AA" w:rsidP="005C78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</w:t>
      </w:r>
      <w:r w:rsidR="00A24383" w:rsidRPr="00A24383">
        <w:rPr>
          <w:rFonts w:ascii="Verdana" w:hAnsi="Verdana"/>
          <w:sz w:val="18"/>
          <w:szCs w:val="18"/>
        </w:rPr>
        <w:t xml:space="preserve">Pisemny wniosek o wymeldowanie z pobytu stałego/czasowego osoby, która opuściła miejsce pobytu stałego lub czasowego i nie dopełniła obowiązku wymeldowania się. </w:t>
      </w:r>
      <w:r>
        <w:rPr>
          <w:rFonts w:ascii="Verdana" w:hAnsi="Verdana"/>
          <w:sz w:val="18"/>
          <w:szCs w:val="18"/>
        </w:rPr>
        <w:t>(wniosko</w:t>
      </w:r>
      <w:r w:rsidR="00A24383">
        <w:rPr>
          <w:rFonts w:ascii="Verdana" w:hAnsi="Verdana"/>
          <w:sz w:val="18"/>
          <w:szCs w:val="18"/>
        </w:rPr>
        <w:t>dawca sam przygotowuje wniosek z danymi i opisem zaistniałej sytuacji)</w:t>
      </w:r>
      <w:r w:rsidR="0016197A">
        <w:rPr>
          <w:rFonts w:ascii="Verdana" w:hAnsi="Verdana"/>
          <w:sz w:val="18"/>
          <w:szCs w:val="18"/>
        </w:rPr>
        <w:tab/>
      </w:r>
      <w:r w:rsidR="00A24383">
        <w:rPr>
          <w:rFonts w:ascii="Verdana" w:hAnsi="Verdana"/>
          <w:sz w:val="18"/>
          <w:szCs w:val="18"/>
        </w:rPr>
        <w:br/>
        <w:t xml:space="preserve">3. </w:t>
      </w:r>
      <w:r w:rsidR="00A24383" w:rsidRPr="00A24383">
        <w:rPr>
          <w:rFonts w:ascii="Verdana" w:hAnsi="Verdana"/>
          <w:sz w:val="18"/>
          <w:szCs w:val="18"/>
        </w:rPr>
        <w:t>Dokument potwierdzający tytuł prawny do lokalu wnioskodawcy – kserokopia, oryginał do wglądu.</w:t>
      </w:r>
    </w:p>
    <w:p w14:paraId="60B67D72" w14:textId="6559CAAD" w:rsidR="00F91214" w:rsidRDefault="00185BB8" w:rsidP="005C787C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ascii="Verdana" w:hAnsi="Verdana"/>
          <w:color w:val="000000"/>
          <w:sz w:val="18"/>
          <w:szCs w:val="18"/>
        </w:rPr>
        <w:pict w14:anchorId="4F1EA2D6">
          <v:rect id="_x0000_i1028" style="width:0;height:1.5pt" o:hralign="center" o:hrstd="t" o:hr="t" fillcolor="gray" stroked="f"/>
        </w:pict>
      </w:r>
    </w:p>
    <w:p w14:paraId="70B7427A" w14:textId="417E3350" w:rsidR="005C787C" w:rsidRPr="00F91214" w:rsidRDefault="00F91214" w:rsidP="005C787C">
      <w:pPr>
        <w:shd w:val="clear" w:color="auto" w:fill="FFFFFF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F9121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  <w:t>Opłaty</w:t>
      </w:r>
    </w:p>
    <w:p w14:paraId="3D050F71" w14:textId="038CA5AE" w:rsidR="005C787C" w:rsidRPr="005C787C" w:rsidRDefault="005C787C" w:rsidP="005C78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 w:rsidRPr="005C787C">
        <w:rPr>
          <w:rFonts w:ascii="Verdana" w:hAnsi="Verdana"/>
          <w:sz w:val="18"/>
          <w:szCs w:val="18"/>
        </w:rPr>
        <w:t>Opata skarbowa za wydanie decyzji 10 zł</w:t>
      </w:r>
      <w:r w:rsidR="0016197A">
        <w:rPr>
          <w:rFonts w:ascii="Verdana" w:hAnsi="Verdana"/>
          <w:sz w:val="18"/>
          <w:szCs w:val="18"/>
        </w:rPr>
        <w:tab/>
      </w:r>
      <w:r w:rsidRPr="005C787C">
        <w:rPr>
          <w:rFonts w:ascii="Verdana" w:hAnsi="Verdana"/>
          <w:sz w:val="18"/>
          <w:szCs w:val="18"/>
        </w:rPr>
        <w:br/>
        <w:t>Obowiązek uiszczenia opłaty skarbowej powstaje z chwilą złożenia wniosku o wydanie decyzji.</w:t>
      </w:r>
    </w:p>
    <w:p w14:paraId="03BA3ACA" w14:textId="104A5948" w:rsidR="00F91214" w:rsidRPr="00F91214" w:rsidRDefault="005C787C" w:rsidP="005C78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</w:t>
      </w:r>
      <w:r w:rsidR="00F91214" w:rsidRPr="00F9121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t>Opłata skarbowa od złożenia pełnomocnictwa – 17,00 zł (nie dotyczy pełnomocnictw udzielonych małżonkowi, wstępnemu, zstępnemu lub rodzeństwu albo gdy mocodawcą jest podmiot zwolniony od opłaty skarbowej).</w:t>
      </w:r>
    </w:p>
    <w:p w14:paraId="1A6E04B8" w14:textId="77777777" w:rsidR="00F91214" w:rsidRPr="00F91214" w:rsidRDefault="00F91214" w:rsidP="005C78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F9121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3. Wpłat z tego tytułu należy dokonywać na rachunek bankowy Urzędu Gminy Michałowice </w:t>
      </w:r>
    </w:p>
    <w:p w14:paraId="09B7B634" w14:textId="77777777" w:rsidR="00F91214" w:rsidRPr="00F91214" w:rsidRDefault="00F91214" w:rsidP="005C787C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F91214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  <w:t>Konto Gminy Michałowice</w:t>
      </w:r>
      <w:r w:rsidRPr="00F91214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  <w:br/>
      </w:r>
      <w:r w:rsidRPr="00F91214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t xml:space="preserve">Bank Spółdzielczy Rzemiosła w Krakowie </w:t>
      </w:r>
      <w:r w:rsidRPr="00F91214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br/>
        <w:t xml:space="preserve">oddział Michałowice nr </w:t>
      </w:r>
      <w:r w:rsidRPr="00F91214">
        <w:rPr>
          <w:rFonts w:ascii="Verdana" w:eastAsia="Times New Roman" w:hAnsi="Verdana" w:cs="Times New Roman"/>
          <w:kern w:val="0"/>
          <w:sz w:val="18"/>
          <w:szCs w:val="18"/>
          <w:lang w:eastAsia="pl-PL"/>
          <w14:ligatures w14:val="none"/>
        </w:rPr>
        <w:br/>
      </w:r>
      <w:r w:rsidRPr="00F91214">
        <w:rPr>
          <w:rFonts w:ascii="Verdana" w:eastAsia="Times New Roman" w:hAnsi="Verdana" w:cs="Times New Roman"/>
          <w:b/>
          <w:bCs/>
          <w:kern w:val="0"/>
          <w:sz w:val="18"/>
          <w:szCs w:val="18"/>
          <w:lang w:eastAsia="pl-PL"/>
          <w14:ligatures w14:val="none"/>
        </w:rPr>
        <w:t>10 85 89 00 06 01 80 0000 01 01 00 01</w:t>
      </w:r>
    </w:p>
    <w:p w14:paraId="67D59492" w14:textId="77777777" w:rsidR="00F91214" w:rsidRPr="00F91214" w:rsidRDefault="00185BB8" w:rsidP="005C78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pict w14:anchorId="6C0A1141">
          <v:rect id="_x0000_i1029" style="width:0;height:1.5pt" o:hralign="center" o:hrstd="t" o:hr="t" fillcolor="gray" stroked="f"/>
        </w:pict>
      </w:r>
    </w:p>
    <w:p w14:paraId="07B1A146" w14:textId="77777777" w:rsidR="00F91214" w:rsidRPr="00F91214" w:rsidRDefault="00F91214" w:rsidP="005C78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F9121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  <w:t>Forma załatwienia</w:t>
      </w:r>
    </w:p>
    <w:p w14:paraId="4484B40D" w14:textId="77777777" w:rsidR="00F91214" w:rsidRPr="00F91214" w:rsidRDefault="00F91214" w:rsidP="005C78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</w:p>
    <w:p w14:paraId="194B91C3" w14:textId="40D49085" w:rsidR="00F91214" w:rsidRPr="00F91214" w:rsidRDefault="005C787C" w:rsidP="005C78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ascii="Verdana" w:hAnsi="Verdana"/>
          <w:sz w:val="18"/>
          <w:szCs w:val="18"/>
        </w:rPr>
        <w:t>W</w:t>
      </w:r>
      <w:r w:rsidRPr="003872AA">
        <w:rPr>
          <w:rFonts w:ascii="Verdana" w:hAnsi="Verdana"/>
          <w:sz w:val="18"/>
          <w:szCs w:val="18"/>
        </w:rPr>
        <w:t>ydanie decyzji</w:t>
      </w:r>
      <w:r>
        <w:rPr>
          <w:rFonts w:ascii="Verdana" w:hAnsi="Verdana"/>
          <w:sz w:val="18"/>
          <w:szCs w:val="18"/>
        </w:rPr>
        <w:t xml:space="preserve"> administracyjnej.</w:t>
      </w:r>
    </w:p>
    <w:p w14:paraId="03239D5E" w14:textId="77777777" w:rsidR="00F91214" w:rsidRPr="00F91214" w:rsidRDefault="00185BB8" w:rsidP="005C78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pict w14:anchorId="5944E3C5">
          <v:rect id="_x0000_i1030" style="width:0;height:1.5pt" o:hralign="center" o:hrstd="t" o:hr="t" fillcolor="gray" stroked="f"/>
        </w:pict>
      </w:r>
    </w:p>
    <w:p w14:paraId="0858C31E" w14:textId="77777777" w:rsidR="00F91214" w:rsidRPr="00F91214" w:rsidRDefault="00F91214" w:rsidP="005C78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F9121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  <w:t>Termin załatwienia</w:t>
      </w:r>
    </w:p>
    <w:p w14:paraId="50421092" w14:textId="77777777" w:rsidR="00F91214" w:rsidRPr="00F91214" w:rsidRDefault="00F91214" w:rsidP="005C78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</w:p>
    <w:p w14:paraId="57139B09" w14:textId="4B37200F" w:rsidR="00F91214" w:rsidRPr="00F91214" w:rsidRDefault="00F91214" w:rsidP="005C787C">
      <w:pPr>
        <w:jc w:val="both"/>
        <w:rPr>
          <w:rFonts w:ascii="Verdana" w:hAnsi="Verdana"/>
          <w:sz w:val="18"/>
          <w:szCs w:val="18"/>
        </w:rPr>
      </w:pPr>
      <w:r w:rsidRPr="003872AA">
        <w:rPr>
          <w:rFonts w:ascii="Verdana" w:hAnsi="Verdana"/>
          <w:sz w:val="18"/>
          <w:szCs w:val="18"/>
        </w:rPr>
        <w:t>Załatwienie sprawy, poprzez wydanie decyzji powinno nastąpić nie później niż w ciągu miesiąca, a w sprawie szczególnie skomplikowanej nie później niż w ciągu dwóch miesięcy od dnia wszczęcia postępowania.</w:t>
      </w:r>
      <w:r w:rsidRPr="00F91214">
        <w:rPr>
          <w:rFonts w:ascii="Verdana" w:hAnsi="Verdana"/>
          <w:sz w:val="18"/>
          <w:szCs w:val="18"/>
        </w:rPr>
        <w:t xml:space="preserve"> </w:t>
      </w:r>
      <w:r w:rsidRPr="003872AA">
        <w:rPr>
          <w:rFonts w:ascii="Verdana" w:hAnsi="Verdana"/>
          <w:sz w:val="18"/>
          <w:szCs w:val="18"/>
        </w:rPr>
        <w:t>Do wskazanych powyżej terminów nie wlicza się terminów przewidzianych w przepisach prawa dla dokonania określonych czynności, okresów zawieszenia postępowania oraz okresów opóźnień spowodowanych z winy strony albo z przyczyn niezależnych od organu.</w:t>
      </w:r>
      <w:r>
        <w:rPr>
          <w:rFonts w:ascii="Verdana" w:hAnsi="Verdana"/>
          <w:sz w:val="18"/>
          <w:szCs w:val="18"/>
        </w:rPr>
        <w:t xml:space="preserve"> </w:t>
      </w:r>
    </w:p>
    <w:p w14:paraId="262F9930" w14:textId="77777777" w:rsidR="00F91214" w:rsidRPr="00F91214" w:rsidRDefault="00185BB8" w:rsidP="005C78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pict w14:anchorId="42E2F1D4">
          <v:rect id="_x0000_i1031" style="width:0;height:1.5pt" o:hralign="center" o:hrstd="t" o:hr="t" fillcolor="gray" stroked="f"/>
        </w:pict>
      </w:r>
    </w:p>
    <w:p w14:paraId="0B149604" w14:textId="34176E8D" w:rsidR="00F91214" w:rsidRDefault="00F91214" w:rsidP="005C78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F9121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  <w:t>Tryb odwoławczy </w:t>
      </w:r>
    </w:p>
    <w:p w14:paraId="01F8F0C4" w14:textId="77777777" w:rsidR="00F91214" w:rsidRPr="00F91214" w:rsidRDefault="00F91214" w:rsidP="005C78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</w:p>
    <w:p w14:paraId="2FCBC72F" w14:textId="12D1FADD" w:rsidR="00F91214" w:rsidRPr="00F91214" w:rsidRDefault="00F91214" w:rsidP="005C78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</w:pPr>
      <w:r w:rsidRPr="00F9121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Od wydanej decyzji służy stronie odwołanie do Wojewody Małopolskiego za pośrednictwem </w:t>
      </w:r>
      <w:r w:rsidR="00185BB8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Wójta Gminy Michałowice </w:t>
      </w:r>
      <w:r w:rsidRPr="00F91214"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t xml:space="preserve">w terminie 14 dni od dnia jej doręczenia </w:t>
      </w:r>
    </w:p>
    <w:p w14:paraId="37A5249A" w14:textId="77777777" w:rsidR="00F91214" w:rsidRPr="00F91214" w:rsidRDefault="00F91214" w:rsidP="005C78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</w:pPr>
    </w:p>
    <w:p w14:paraId="5579E935" w14:textId="77777777" w:rsidR="00F91214" w:rsidRPr="00F91214" w:rsidRDefault="00185BB8" w:rsidP="005C78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</w:pPr>
      <w:r>
        <w:rPr>
          <w:rFonts w:ascii="Verdana" w:eastAsia="Times New Roman" w:hAnsi="Verdana" w:cs="Times New Roman"/>
          <w:color w:val="000000"/>
          <w:kern w:val="0"/>
          <w:sz w:val="18"/>
          <w:szCs w:val="18"/>
          <w:lang w:eastAsia="pl-PL"/>
          <w14:ligatures w14:val="none"/>
        </w:rPr>
        <w:pict w14:anchorId="1764361F">
          <v:rect id="_x0000_i1032" style="width:0;height:1.5pt" o:hralign="center" o:hrstd="t" o:hr="t" fillcolor="gray" stroked="f"/>
        </w:pict>
      </w:r>
    </w:p>
    <w:p w14:paraId="40F4781C" w14:textId="295ECD4D" w:rsidR="00F91214" w:rsidRDefault="00F91214" w:rsidP="005C78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  <w:r w:rsidRPr="00F91214"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  <w:t>Informacje dodatkowe dla klienta </w:t>
      </w:r>
    </w:p>
    <w:p w14:paraId="34F6C56F" w14:textId="77777777" w:rsidR="00F91214" w:rsidRPr="00F91214" w:rsidRDefault="00F91214" w:rsidP="005C787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kern w:val="0"/>
          <w:sz w:val="18"/>
          <w:szCs w:val="18"/>
          <w:lang w:eastAsia="pl-PL"/>
          <w14:ligatures w14:val="none"/>
        </w:rPr>
      </w:pPr>
    </w:p>
    <w:p w14:paraId="59641055" w14:textId="5B654092" w:rsidR="003872AA" w:rsidRPr="003872AA" w:rsidRDefault="00F91214" w:rsidP="005C787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 w:rsidRPr="00F91214">
        <w:rPr>
          <w:rFonts w:ascii="Verdana" w:hAnsi="Verdana"/>
          <w:sz w:val="18"/>
          <w:szCs w:val="18"/>
        </w:rPr>
        <w:t xml:space="preserve"> </w:t>
      </w:r>
      <w:r w:rsidRPr="003872AA">
        <w:rPr>
          <w:rFonts w:ascii="Verdana" w:hAnsi="Verdana"/>
          <w:sz w:val="18"/>
          <w:szCs w:val="18"/>
        </w:rPr>
        <w:t>Wniosek o wymeldowanie z pobytu stałego/czasowego decyzją administracyjną może złożyć: właściciel lub osoba dysponująca tytułem prawnym do lokalu, pełnomocnik – legitymujący się pełnomocnictwem w formie pisemnej, po okazaniu przez pełnomocnika do wglądu jego dowodu osobistego lub paszportu.</w:t>
      </w:r>
      <w:r w:rsidR="0016197A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2. </w:t>
      </w:r>
      <w:r w:rsidR="003872AA" w:rsidRPr="003872AA">
        <w:rPr>
          <w:rFonts w:ascii="Verdana" w:hAnsi="Verdana"/>
          <w:sz w:val="18"/>
          <w:szCs w:val="18"/>
        </w:rPr>
        <w:t>W trakcie prowadzonego postępowania administracyjnego przeprowadzone mogą zostać następujące czynności:</w:t>
      </w:r>
      <w:r>
        <w:rPr>
          <w:rFonts w:ascii="Verdana" w:hAnsi="Verdana"/>
          <w:sz w:val="18"/>
          <w:szCs w:val="18"/>
        </w:rPr>
        <w:t xml:space="preserve"> </w:t>
      </w:r>
      <w:r w:rsidR="003872AA" w:rsidRPr="003872AA">
        <w:rPr>
          <w:rFonts w:ascii="Verdana" w:hAnsi="Verdana"/>
          <w:sz w:val="18"/>
          <w:szCs w:val="18"/>
        </w:rPr>
        <w:t>oględziny lokalu,</w:t>
      </w:r>
      <w:r>
        <w:rPr>
          <w:rFonts w:ascii="Verdana" w:hAnsi="Verdana"/>
          <w:sz w:val="18"/>
          <w:szCs w:val="18"/>
        </w:rPr>
        <w:t xml:space="preserve"> </w:t>
      </w:r>
      <w:r w:rsidR="003872AA" w:rsidRPr="003872AA">
        <w:rPr>
          <w:rFonts w:ascii="Verdana" w:hAnsi="Verdana"/>
          <w:sz w:val="18"/>
          <w:szCs w:val="18"/>
        </w:rPr>
        <w:t>przesłuchania stron i świadków</w:t>
      </w:r>
      <w:r>
        <w:rPr>
          <w:rFonts w:ascii="Verdana" w:hAnsi="Verdana"/>
          <w:sz w:val="18"/>
          <w:szCs w:val="18"/>
        </w:rPr>
        <w:t>,</w:t>
      </w:r>
      <w:r w:rsidR="003872AA" w:rsidRPr="003872AA">
        <w:rPr>
          <w:rFonts w:ascii="Verdana" w:hAnsi="Verdana"/>
          <w:sz w:val="18"/>
          <w:szCs w:val="18"/>
        </w:rPr>
        <w:t xml:space="preserve"> rozprawa administracyjna z udziałem stron i świadków.</w:t>
      </w:r>
      <w:r>
        <w:rPr>
          <w:rFonts w:ascii="Verdana" w:hAnsi="Verdana"/>
          <w:sz w:val="18"/>
          <w:szCs w:val="18"/>
        </w:rPr>
        <w:br/>
        <w:t xml:space="preserve">3. </w:t>
      </w:r>
      <w:r w:rsidR="003872AA" w:rsidRPr="003872AA">
        <w:rPr>
          <w:rFonts w:ascii="Verdana" w:hAnsi="Verdana"/>
          <w:sz w:val="18"/>
          <w:szCs w:val="18"/>
        </w:rPr>
        <w:t>W przypadku osoby nieobecnej (nie zostało ustalone miejsce jej przebywania) oraz osoby niezdolnej do czynności prawnych, zostanie skierowany do sądu wniosek o wyznaczenie przedstawiciela dla osoby nieobecnej lub niezdolnej do czynności prawnej.</w:t>
      </w:r>
    </w:p>
    <w:sectPr w:rsidR="003872AA" w:rsidRPr="003872AA" w:rsidSect="003872AA">
      <w:pgSz w:w="11906" w:h="16838" w:code="9"/>
      <w:pgMar w:top="1133" w:right="1133" w:bottom="566" w:left="56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791"/>
    <w:multiLevelType w:val="hybridMultilevel"/>
    <w:tmpl w:val="D0481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4C6021"/>
    <w:multiLevelType w:val="hybridMultilevel"/>
    <w:tmpl w:val="3DF4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686488">
    <w:abstractNumId w:val="0"/>
  </w:num>
  <w:num w:numId="2" w16cid:durableId="19290700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2-28"/>
    <w:docVar w:name="LE_Links" w:val="{53ECAE18-26B9-4BC4-9D35-8E61A99FD4AE}"/>
  </w:docVars>
  <w:rsids>
    <w:rsidRoot w:val="003872AA"/>
    <w:rsid w:val="00060F14"/>
    <w:rsid w:val="0016197A"/>
    <w:rsid w:val="00185BB8"/>
    <w:rsid w:val="003872AA"/>
    <w:rsid w:val="005C787C"/>
    <w:rsid w:val="00642830"/>
    <w:rsid w:val="00A24383"/>
    <w:rsid w:val="00F109F0"/>
    <w:rsid w:val="00F9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77C952A0"/>
  <w15:chartTrackingRefBased/>
  <w15:docId w15:val="{F3CE258D-54EE-4232-A099-0960C281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3ECAE18-26B9-4BC4-9D35-8E61A99FD4A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Balik Iwona</dc:creator>
  <cp:keywords/>
  <dc:description/>
  <cp:lastModifiedBy>Balik Iwona</cp:lastModifiedBy>
  <cp:revision>3</cp:revision>
  <dcterms:created xsi:type="dcterms:W3CDTF">2023-02-28T10:16:00Z</dcterms:created>
  <dcterms:modified xsi:type="dcterms:W3CDTF">2023-02-28T12:19:00Z</dcterms:modified>
</cp:coreProperties>
</file>