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4"/>
        <w:ind w:left="3132" w:right="1334" w:hanging="1275"/>
        <w:jc w:val="left"/>
        <w:rPr>
          <w:b/>
          <w:sz w:val="28"/>
        </w:rPr>
      </w:pPr>
      <w:r>
        <w:rPr>
          <w:b/>
          <w:sz w:val="28"/>
        </w:rPr>
        <w:t>WNIOSEK O ZAKUP PREFERENCYJNY WĘGLA DO DNIA 31 GRUDNIA 2022 r.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9.202715pt;width:486.7pt;height:84.15pt;mso-position-horizontal-relative:page;mso-position-vertical-relative:paragraph;z-index:-2516582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367" w:lineRule="exact" w:before="0"/>
                    <w:ind w:left="4175" w:right="4175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UWAGA!</w:t>
                  </w:r>
                </w:p>
                <w:p>
                  <w:pPr>
                    <w:spacing w:before="2"/>
                    <w:ind w:left="103" w:right="99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Informacje przedstawione we wniosku o zakup składa się pod rygorem odpowiedzialności karnej za   składanie   fałszywych   oświadczeń    wynikającej    z    art.   233    §    6   ustawy    z   dnia   6 czerwca 1997 </w:t>
                  </w:r>
                  <w:r>
                    <w:rPr>
                      <w:spacing w:val="-8"/>
                      <w:sz w:val="24"/>
                    </w:rPr>
                    <w:t>r. </w:t>
                  </w:r>
                  <w:r>
                    <w:rPr>
                      <w:sz w:val="24"/>
                    </w:rPr>
                    <w:t>- Kodeks karny – zgodnie z art. 10 ust.2 Ustawy z dnia 27 października 2022 </w:t>
                  </w:r>
                  <w:r>
                    <w:rPr>
                      <w:spacing w:val="-8"/>
                      <w:sz w:val="24"/>
                    </w:rPr>
                    <w:t>r.  </w:t>
                  </w:r>
                  <w:r>
                    <w:rPr>
                      <w:sz w:val="24"/>
                    </w:rPr>
                    <w:t>o zakupie preferencyjnym paliwa stałego dla gospodarstw domowych (Dz. U. z 2022 </w:t>
                  </w:r>
                  <w:r>
                    <w:rPr>
                      <w:spacing w:val="-8"/>
                      <w:sz w:val="24"/>
                    </w:rPr>
                    <w:t>r. </w:t>
                  </w:r>
                  <w:r>
                    <w:rPr>
                      <w:sz w:val="24"/>
                    </w:rPr>
                    <w:t>poz. 2236)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Heading1"/>
        <w:ind w:firstLine="0"/>
      </w:pPr>
      <w:r>
        <w:rPr/>
        <w:t>ORGAN, DO KTÓREGO JEST SKŁADANY WNIOSEK O ZAKUP PREFERENCYJNY PALIWA STAŁEGO DLA GOSPODARSTWA DOMOWEGO:</w:t>
      </w:r>
    </w:p>
    <w:p>
      <w:pPr>
        <w:pStyle w:val="BodyText"/>
        <w:rPr>
          <w:b/>
          <w:sz w:val="22"/>
        </w:rPr>
      </w:pPr>
    </w:p>
    <w:p>
      <w:pPr>
        <w:spacing w:before="0"/>
        <w:ind w:left="212" w:right="0" w:firstLine="0"/>
        <w:jc w:val="left"/>
        <w:rPr>
          <w:b/>
          <w:sz w:val="22"/>
        </w:rPr>
      </w:pPr>
      <w:r>
        <w:rPr>
          <w:spacing w:val="-56"/>
          <w:w w:val="100"/>
          <w:sz w:val="22"/>
          <w:u w:val="thick"/>
        </w:rPr>
        <w:t> </w:t>
      </w:r>
      <w:r>
        <w:rPr>
          <w:b/>
          <w:sz w:val="22"/>
          <w:u w:val="thick"/>
        </w:rPr>
        <w:t>WÓJT GMINY MICHAŁOWICE, PLAC </w:t>
      </w:r>
      <w:r>
        <w:rPr>
          <w:b/>
          <w:spacing w:val="-4"/>
          <w:sz w:val="22"/>
          <w:u w:val="thick"/>
        </w:rPr>
        <w:t>JÓZEFA </w:t>
      </w:r>
      <w:r>
        <w:rPr>
          <w:b/>
          <w:sz w:val="22"/>
          <w:u w:val="thick"/>
        </w:rPr>
        <w:t>PIŁSUDSKEGO 1, 32-091 MICHAŁOWICE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92" w:after="0"/>
        <w:ind w:left="921" w:right="0" w:hanging="349"/>
        <w:jc w:val="left"/>
        <w:rPr>
          <w:b/>
          <w:sz w:val="22"/>
        </w:rPr>
      </w:pPr>
      <w:r>
        <w:rPr>
          <w:b/>
          <w:sz w:val="22"/>
        </w:rPr>
        <w:t>DANE DOTYCZĄCE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WNIOSKODAWCY:</w:t>
      </w:r>
    </w:p>
    <w:p>
      <w:pPr>
        <w:pStyle w:val="BodyText"/>
        <w:rPr>
          <w:b/>
          <w:sz w:val="22"/>
        </w:rPr>
      </w:pPr>
    </w:p>
    <w:p>
      <w:pPr>
        <w:spacing w:before="0"/>
        <w:ind w:left="933" w:right="0" w:firstLine="0"/>
        <w:jc w:val="left"/>
        <w:rPr>
          <w:sz w:val="22"/>
        </w:rPr>
      </w:pPr>
      <w:r>
        <w:rPr>
          <w:spacing w:val="-1"/>
          <w:sz w:val="22"/>
        </w:rPr>
        <w:t>Imię</w:t>
      </w:r>
      <w:r>
        <w:rPr>
          <w:spacing w:val="-5"/>
          <w:sz w:val="22"/>
        </w:rPr>
        <w:t> </w:t>
      </w:r>
      <w:r>
        <w:rPr>
          <w:sz w:val="22"/>
        </w:rPr>
        <w:t>………………………………………………………………………………………….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spacing w:before="0"/>
        <w:ind w:left="933" w:right="0" w:firstLine="0"/>
        <w:jc w:val="left"/>
        <w:rPr>
          <w:sz w:val="22"/>
        </w:rPr>
      </w:pPr>
      <w:r>
        <w:rPr>
          <w:sz w:val="22"/>
        </w:rPr>
        <w:t>Nazwisko</w:t>
      </w:r>
      <w:r>
        <w:rPr>
          <w:spacing w:val="-7"/>
          <w:sz w:val="22"/>
        </w:rPr>
        <w:t> </w:t>
      </w:r>
      <w:r>
        <w:rPr>
          <w:sz w:val="22"/>
        </w:rPr>
        <w:t>……………………………………………………………………………………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933" w:right="0" w:firstLine="0"/>
        <w:jc w:val="left"/>
        <w:rPr>
          <w:sz w:val="22"/>
        </w:rPr>
      </w:pPr>
      <w:r>
        <w:rPr>
          <w:sz w:val="22"/>
        </w:rPr>
        <w:t>Nr telefonu</w:t>
      </w:r>
      <w:r>
        <w:rPr>
          <w:spacing w:val="-8"/>
          <w:sz w:val="22"/>
        </w:rPr>
        <w:t> </w:t>
      </w:r>
      <w:r>
        <w:rPr>
          <w:sz w:val="22"/>
        </w:rPr>
        <w:t>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spacing w:before="0"/>
        <w:ind w:left="933" w:right="0" w:firstLine="0"/>
        <w:jc w:val="left"/>
        <w:rPr>
          <w:sz w:val="22"/>
        </w:rPr>
      </w:pPr>
      <w:r>
        <w:rPr>
          <w:sz w:val="22"/>
        </w:rPr>
        <w:t>Adres poczty elektronicznej</w:t>
      </w:r>
      <w:r>
        <w:rPr>
          <w:spacing w:val="-12"/>
          <w:sz w:val="22"/>
        </w:rPr>
        <w:t> </w:t>
      </w:r>
      <w:r>
        <w:rPr>
          <w:sz w:val="22"/>
        </w:rPr>
        <w:t>………………………………………………………………...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33" w:right="164" w:hanging="360"/>
        <w:jc w:val="both"/>
        <w:rPr>
          <w:b/>
          <w:sz w:val="22"/>
        </w:rPr>
      </w:pPr>
      <w:r>
        <w:rPr>
          <w:b/>
          <w:sz w:val="22"/>
        </w:rPr>
        <w:t>ADRES POD KTÓRYM </w:t>
      </w:r>
      <w:r>
        <w:rPr>
          <w:b/>
          <w:spacing w:val="-4"/>
          <w:sz w:val="22"/>
        </w:rPr>
        <w:t>PROWADZONE </w:t>
      </w:r>
      <w:r>
        <w:rPr>
          <w:b/>
          <w:sz w:val="22"/>
        </w:rPr>
        <w:t>JEST GOSPODARSTWO DOMOWE, NA</w:t>
      </w:r>
      <w:r>
        <w:rPr>
          <w:b/>
          <w:spacing w:val="-36"/>
          <w:sz w:val="22"/>
        </w:rPr>
        <w:t> </w:t>
      </w:r>
      <w:r>
        <w:rPr>
          <w:b/>
          <w:sz w:val="22"/>
        </w:rPr>
        <w:t>RZECZ KTÓREGO JEST </w:t>
      </w:r>
      <w:r>
        <w:rPr>
          <w:b/>
          <w:spacing w:val="-4"/>
          <w:sz w:val="22"/>
        </w:rPr>
        <w:t>DOKONYWANY </w:t>
      </w:r>
      <w:r>
        <w:rPr>
          <w:b/>
          <w:sz w:val="22"/>
        </w:rPr>
        <w:t>ZAKUP</w:t>
      </w:r>
      <w:r>
        <w:rPr>
          <w:b/>
          <w:spacing w:val="-25"/>
          <w:sz w:val="22"/>
        </w:rPr>
        <w:t> </w:t>
      </w:r>
      <w:r>
        <w:rPr>
          <w:b/>
          <w:spacing w:val="-3"/>
          <w:sz w:val="22"/>
        </w:rPr>
        <w:t>PREFERENCYJNY:</w:t>
      </w:r>
    </w:p>
    <w:p>
      <w:pPr>
        <w:pStyle w:val="BodyText"/>
        <w:rPr>
          <w:b/>
          <w:sz w:val="22"/>
        </w:rPr>
      </w:pPr>
    </w:p>
    <w:p>
      <w:pPr>
        <w:spacing w:before="0"/>
        <w:ind w:left="933" w:right="0" w:firstLine="0"/>
        <w:jc w:val="left"/>
        <w:rPr>
          <w:sz w:val="22"/>
        </w:rPr>
      </w:pPr>
      <w:r>
        <w:rPr>
          <w:sz w:val="22"/>
        </w:rPr>
        <w:t>Miejscowość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spacing w:before="0"/>
        <w:ind w:left="933" w:right="0" w:firstLine="0"/>
        <w:jc w:val="left"/>
        <w:rPr>
          <w:sz w:val="22"/>
        </w:rPr>
      </w:pPr>
      <w:r>
        <w:rPr>
          <w:sz w:val="22"/>
        </w:rPr>
        <w:t>Ulica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…………………………………………………………………………………………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933" w:right="0" w:firstLine="0"/>
        <w:jc w:val="left"/>
        <w:rPr>
          <w:sz w:val="22"/>
        </w:rPr>
      </w:pPr>
      <w:r>
        <w:rPr>
          <w:sz w:val="22"/>
        </w:rPr>
        <w:t>Numer domu</w:t>
      </w:r>
      <w:r>
        <w:rPr>
          <w:spacing w:val="-8"/>
          <w:sz w:val="22"/>
        </w:rPr>
        <w:t> </w:t>
      </w:r>
      <w:r>
        <w:rPr>
          <w:sz w:val="22"/>
        </w:rPr>
        <w:t>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4" w:lineRule="auto" w:before="0" w:after="0"/>
        <w:ind w:left="933" w:right="112" w:hanging="360"/>
        <w:jc w:val="both"/>
        <w:rPr>
          <w:b/>
          <w:i/>
          <w:sz w:val="22"/>
        </w:rPr>
      </w:pPr>
      <w:r>
        <w:rPr>
          <w:b/>
          <w:sz w:val="22"/>
        </w:rPr>
        <w:t>OKREŚLENIE ILOŚCI </w:t>
      </w:r>
      <w:r>
        <w:rPr>
          <w:b/>
          <w:spacing w:val="-8"/>
          <w:sz w:val="22"/>
        </w:rPr>
        <w:t>PALIWA </w:t>
      </w:r>
      <w:r>
        <w:rPr>
          <w:b/>
          <w:spacing w:val="-4"/>
          <w:sz w:val="22"/>
        </w:rPr>
        <w:t>STAŁEGO </w:t>
      </w:r>
      <w:r>
        <w:rPr>
          <w:b/>
          <w:sz w:val="22"/>
        </w:rPr>
        <w:t>O ZAKUP KTÓREJ WYSTĘPUJE </w:t>
      </w:r>
      <w:r>
        <w:rPr>
          <w:b/>
          <w:spacing w:val="-3"/>
          <w:sz w:val="22"/>
        </w:rPr>
        <w:t>WNIOSKODAWCA. </w:t>
      </w:r>
      <w:r>
        <w:rPr>
          <w:b/>
          <w:i/>
          <w:sz w:val="22"/>
        </w:rPr>
        <w:t>(ZAZNACZYĆ WŁAŚCIWE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3"/>
          <w:sz w:val="22"/>
        </w:rPr>
        <w:t>,,X’’)</w:t>
      </w:r>
    </w:p>
    <w:p>
      <w:pPr>
        <w:tabs>
          <w:tab w:pos="1278" w:val="left" w:leader="none"/>
        </w:tabs>
        <w:spacing w:line="429" w:lineRule="auto" w:before="192"/>
        <w:ind w:left="928" w:right="5757" w:firstLine="0"/>
        <w:jc w:val="left"/>
        <w:rPr>
          <w:sz w:val="22"/>
        </w:rPr>
      </w:pPr>
      <w:r>
        <w:rPr>
          <w:sz w:val="22"/>
        </w:rPr>
        <w:t>[</w:t>
        <w:tab/>
        <w:t>] ekogroszek* – w ilości 1,5 tony [</w:t>
        <w:tab/>
        <w:t>] groszek* – w ilości 1,5</w:t>
      </w:r>
      <w:r>
        <w:rPr>
          <w:spacing w:val="-9"/>
          <w:sz w:val="22"/>
        </w:rPr>
        <w:t> </w:t>
      </w:r>
      <w:r>
        <w:rPr>
          <w:sz w:val="22"/>
        </w:rPr>
        <w:t>tony</w:t>
      </w:r>
    </w:p>
    <w:p>
      <w:pPr>
        <w:tabs>
          <w:tab w:pos="1278" w:val="left" w:leader="none"/>
        </w:tabs>
        <w:spacing w:line="429" w:lineRule="auto" w:before="2"/>
        <w:ind w:left="928" w:right="6117" w:firstLine="0"/>
        <w:jc w:val="left"/>
        <w:rPr>
          <w:sz w:val="22"/>
        </w:rPr>
      </w:pPr>
      <w:r>
        <w:rPr>
          <w:sz w:val="22"/>
        </w:rPr>
        <w:t>[</w:t>
        <w:tab/>
        <w:t>] orzech* – w ilości 1,5 </w:t>
      </w:r>
      <w:r>
        <w:rPr>
          <w:spacing w:val="-3"/>
          <w:sz w:val="22"/>
        </w:rPr>
        <w:t>tony </w:t>
      </w:r>
      <w:r>
        <w:rPr>
          <w:sz w:val="22"/>
        </w:rPr>
        <w:t>[</w:t>
        <w:tab/>
        <w:t>] kostka* – w ilości 1,5</w:t>
      </w:r>
      <w:r>
        <w:rPr>
          <w:spacing w:val="-9"/>
          <w:sz w:val="22"/>
        </w:rPr>
        <w:t> </w:t>
      </w:r>
      <w:r>
        <w:rPr>
          <w:sz w:val="22"/>
        </w:rPr>
        <w:t>tony</w:t>
      </w:r>
    </w:p>
    <w:p>
      <w:pPr>
        <w:spacing w:line="253" w:lineRule="exact" w:before="0"/>
        <w:ind w:left="921" w:right="0" w:firstLine="0"/>
        <w:jc w:val="left"/>
        <w:rPr>
          <w:sz w:val="22"/>
        </w:rPr>
      </w:pPr>
      <w:r>
        <w:rPr>
          <w:sz w:val="22"/>
        </w:rPr>
        <w:t>(*- rodzaj paliwa będzie zależny od jego dostępności u podmiotu wprowadzającego do obrotu)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198" w:after="0"/>
        <w:ind w:left="933" w:right="100" w:hanging="360"/>
        <w:jc w:val="both"/>
        <w:rPr>
          <w:b/>
          <w:i/>
          <w:sz w:val="22"/>
        </w:rPr>
      </w:pPr>
      <w:r>
        <w:rPr>
          <w:b/>
          <w:sz w:val="22"/>
        </w:rPr>
        <w:t>INFORMACJA  CZY  </w:t>
      </w:r>
      <w:r>
        <w:rPr>
          <w:b/>
          <w:spacing w:val="-3"/>
          <w:sz w:val="22"/>
        </w:rPr>
        <w:t>WNIOSKODAWCA  </w:t>
      </w:r>
      <w:r>
        <w:rPr>
          <w:b/>
          <w:sz w:val="22"/>
        </w:rPr>
        <w:t>DOKONAŁ  JUŻ   W   OKRESIE   DO   DNIA  31 GRUDNIA 2022 ROKU ZAKUPU PREFERENCYJNEGO WRAZ Z PODANIEM ILOŚCI </w:t>
      </w:r>
      <w:r>
        <w:rPr>
          <w:b/>
          <w:spacing w:val="-8"/>
          <w:sz w:val="22"/>
        </w:rPr>
        <w:t>PALIWA  </w:t>
      </w:r>
      <w:r>
        <w:rPr>
          <w:b/>
          <w:spacing w:val="39"/>
          <w:sz w:val="22"/>
        </w:rPr>
        <w:t> </w:t>
      </w:r>
      <w:r>
        <w:rPr>
          <w:b/>
          <w:spacing w:val="-4"/>
          <w:sz w:val="22"/>
        </w:rPr>
        <w:t>STAŁEGO   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NABYTEGO   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W   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RAMACH   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TEGO   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ZAKUPU. </w:t>
      </w:r>
      <w:r>
        <w:rPr>
          <w:b/>
          <w:i/>
          <w:sz w:val="22"/>
        </w:rPr>
        <w:t>(ZAZNACZYĆ WŁAŚCIWE</w:t>
      </w:r>
      <w:r>
        <w:rPr>
          <w:b/>
          <w:i/>
          <w:spacing w:val="-8"/>
          <w:sz w:val="22"/>
        </w:rPr>
        <w:t> </w:t>
      </w:r>
      <w:r>
        <w:rPr>
          <w:b/>
          <w:i/>
          <w:spacing w:val="-3"/>
          <w:sz w:val="22"/>
        </w:rPr>
        <w:t>,,X’’)</w:t>
      </w:r>
    </w:p>
    <w:p>
      <w:pPr>
        <w:tabs>
          <w:tab w:pos="1278" w:val="left" w:leader="none"/>
        </w:tabs>
        <w:spacing w:before="202"/>
        <w:ind w:left="928" w:right="0" w:firstLine="0"/>
        <w:jc w:val="left"/>
        <w:rPr>
          <w:sz w:val="22"/>
        </w:rPr>
      </w:pPr>
      <w:r>
        <w:rPr>
          <w:sz w:val="22"/>
        </w:rPr>
        <w:t>[</w:t>
        <w:tab/>
        <w:t>] NIE</w:t>
      </w:r>
    </w:p>
    <w:p>
      <w:pPr>
        <w:tabs>
          <w:tab w:pos="1278" w:val="left" w:leader="none"/>
          <w:tab w:pos="3076" w:val="left" w:leader="dot"/>
        </w:tabs>
        <w:spacing w:before="201"/>
        <w:ind w:left="928" w:right="0" w:firstLine="0"/>
        <w:jc w:val="left"/>
        <w:rPr>
          <w:sz w:val="22"/>
        </w:rPr>
      </w:pPr>
      <w:r>
        <w:rPr>
          <w:sz w:val="22"/>
        </w:rPr>
        <w:t>[</w:t>
        <w:tab/>
        <w:t>] </w:t>
      </w:r>
      <w:r>
        <w:rPr>
          <w:spacing w:val="-6"/>
          <w:sz w:val="22"/>
        </w:rPr>
        <w:t>TAK,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ilości</w:t>
        <w:tab/>
        <w:t>t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40" w:bottom="280" w:left="920" w:right="1020"/>
        </w:sectPr>
      </w:pP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75" w:after="0"/>
        <w:ind w:left="921" w:right="0" w:hanging="349"/>
        <w:jc w:val="both"/>
        <w:rPr>
          <w:b/>
          <w:sz w:val="22"/>
        </w:rPr>
      </w:pPr>
      <w:r>
        <w:rPr>
          <w:b/>
          <w:sz w:val="22"/>
        </w:rPr>
        <w:t>OŚWIADCZENIE</w:t>
      </w:r>
      <w:r>
        <w:rPr>
          <w:b/>
          <w:spacing w:val="-5"/>
          <w:sz w:val="22"/>
        </w:rPr>
        <w:t> WNIOSKODAWCY: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200" w:after="0"/>
        <w:ind w:left="1000" w:right="109" w:hanging="360"/>
        <w:jc w:val="both"/>
        <w:rPr>
          <w:sz w:val="22"/>
        </w:rPr>
      </w:pPr>
      <w:r>
        <w:rPr>
          <w:sz w:val="22"/>
        </w:rPr>
        <w:t>Oświadczam, iż ja ani żaden członek mojego gospodarstwa domowego na rzecz którego jest dokonywany zakup preferencyjny, nie nabyliśmy paliwa stałego na sezon grzewczy przypadający na lata 2022-2023, po cenie niższej niż 2000 zł brutto za tonę w ilości co najmniej taka jak określona w przepisach wydanych na podstawie art. 8. ust. 2. Ustawy o zakupie preferencyjnym paliwa stałego dla gospodarstw domowych tj. 1500 kg – do dnia 31 grudnia 2022</w:t>
      </w:r>
      <w:r>
        <w:rPr>
          <w:spacing w:val="-15"/>
          <w:sz w:val="22"/>
        </w:rPr>
        <w:t> </w:t>
      </w:r>
      <w:r>
        <w:rPr>
          <w:spacing w:val="-5"/>
          <w:sz w:val="22"/>
        </w:rPr>
        <w:t>r.,</w:t>
      </w: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40" w:lineRule="auto" w:before="199" w:after="0"/>
        <w:ind w:left="1000" w:right="108" w:hanging="360"/>
        <w:jc w:val="both"/>
        <w:rPr>
          <w:sz w:val="22"/>
        </w:rPr>
      </w:pPr>
      <w:r>
        <w:rPr>
          <w:sz w:val="22"/>
        </w:rPr>
        <w:t>Jestem świadomy odpowiedzialności karnej za złożenie fałszywego oświadczenia wynikającej z art. 233 §6 ustawy z dnia 6 czerwca 1997 </w:t>
      </w:r>
      <w:r>
        <w:rPr>
          <w:spacing w:val="-6"/>
          <w:sz w:val="22"/>
        </w:rPr>
        <w:t>r. </w:t>
      </w:r>
      <w:r>
        <w:rPr>
          <w:sz w:val="22"/>
        </w:rPr>
        <w:t>- Kodeks </w:t>
      </w:r>
      <w:r>
        <w:rPr>
          <w:spacing w:val="-4"/>
          <w:sz w:val="22"/>
        </w:rPr>
        <w:t>karny.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6062" w:val="left" w:leader="none"/>
        </w:tabs>
        <w:spacing w:before="200"/>
        <w:ind w:left="661" w:right="0" w:firstLine="0"/>
        <w:jc w:val="center"/>
        <w:rPr>
          <w:sz w:val="24"/>
        </w:rPr>
      </w:pPr>
      <w:r>
        <w:rPr>
          <w:sz w:val="24"/>
        </w:rPr>
        <w:t>…………..…………………………</w:t>
        <w:tab/>
        <w:t>…………………………………</w:t>
      </w:r>
    </w:p>
    <w:p>
      <w:pPr>
        <w:tabs>
          <w:tab w:pos="6158" w:val="left" w:leader="none"/>
        </w:tabs>
        <w:spacing w:before="0"/>
        <w:ind w:left="577" w:right="0" w:firstLine="0"/>
        <w:jc w:val="center"/>
        <w:rPr>
          <w:sz w:val="18"/>
        </w:rPr>
      </w:pPr>
      <w:r>
        <w:rPr>
          <w:sz w:val="18"/>
        </w:rPr>
        <w:t>miejsce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data</w:t>
        <w:tab/>
        <w:t>podpis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742" w:right="0" w:firstLine="0"/>
        <w:jc w:val="center"/>
        <w:rPr>
          <w:b/>
          <w:sz w:val="20"/>
        </w:rPr>
      </w:pPr>
      <w:r>
        <w:rPr>
          <w:b/>
          <w:sz w:val="20"/>
        </w:rPr>
        <w:t>INFORMACJE DOTYCZĄCE PRZETWARZANIA DANYCH OSOBOWYCH</w:t>
      </w:r>
    </w:p>
    <w:p>
      <w:pPr>
        <w:pStyle w:val="BodyText"/>
        <w:spacing w:line="276" w:lineRule="auto" w:before="34"/>
        <w:ind w:left="212" w:right="110"/>
        <w:jc w:val="both"/>
      </w:pPr>
      <w:r>
        <w:rPr/>
        <w:t>Zgodnie z art. 13 ust. 1 i 2 Rozporządzenia Parlamentu Europejskiego i Rady (UE) 2016/679 z dnia 27 kwietnia 2016 </w:t>
      </w:r>
      <w:r>
        <w:rPr>
          <w:spacing w:val="-6"/>
        </w:rPr>
        <w:t>r. </w:t>
      </w:r>
      <w:r>
        <w:rPr/>
        <w:t>w      sprawie       ochrony      osób       fizycznych       w      związku       z      przetwarzaniem       danych      osobowych i w sprawie  swobodnego  przepływu  takich  danych  oraz  uchylenia  dyrektywy  95/46/WE  (Ogólne  rozporządzenie o ochronie danych) informujemy, iż: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76" w:lineRule="auto" w:before="0" w:after="0"/>
        <w:ind w:left="933" w:right="108" w:hanging="360"/>
        <w:jc w:val="both"/>
        <w:rPr>
          <w:sz w:val="20"/>
        </w:rPr>
      </w:pPr>
      <w:r>
        <w:rPr>
          <w:sz w:val="20"/>
        </w:rPr>
        <w:t>administratorem    Pani/Pana    danych    osobowych     jest     Wójt     Gminy     Michałowice,     z     siedzibą w Urzędzie Gminy Michałowice, przy Placu Józefa Piłsudskiego 1 (32-091 Michałowice), zwany dalej Administratorem,</w:t>
      </w: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76" w:lineRule="auto" w:before="1" w:after="0"/>
        <w:ind w:left="933" w:right="112" w:hanging="360"/>
        <w:jc w:val="both"/>
        <w:rPr>
          <w:sz w:val="20"/>
        </w:rPr>
      </w:pPr>
      <w:r>
        <w:rPr>
          <w:sz w:val="20"/>
        </w:rPr>
        <w:t>z   Administratorem   można   skontaktować   się   telefonicznie,   pod   numerem   telefonu    12-388-50-03  lub za pośrednictwem wiadomości e-mail, skierowanej na adres</w:t>
      </w:r>
      <w:r>
        <w:rPr>
          <w:spacing w:val="-8"/>
          <w:sz w:val="20"/>
        </w:rPr>
        <w:t> </w:t>
      </w:r>
      <w:hyperlink r:id="rId5">
        <w:r>
          <w:rPr>
            <w:sz w:val="20"/>
          </w:rPr>
          <w:t>sekretariat@michalowice.malopolska.pl,</w:t>
        </w:r>
      </w:hyperlink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76" w:lineRule="auto" w:before="0" w:after="0"/>
        <w:ind w:left="933" w:right="120" w:hanging="360"/>
        <w:jc w:val="both"/>
        <w:rPr>
          <w:sz w:val="20"/>
        </w:rPr>
      </w:pPr>
      <w:r>
        <w:rPr>
          <w:sz w:val="20"/>
        </w:rPr>
        <w:t>przestrzeganie zasad ochrony danych nadzoruje wyznaczony Inspektor Ochrony Danych, z którym możliwy jest kontakt poprzez adres e-mail</w:t>
      </w:r>
      <w:r>
        <w:rPr>
          <w:spacing w:val="-5"/>
          <w:sz w:val="20"/>
        </w:rPr>
        <w:t> </w:t>
      </w:r>
      <w:hyperlink r:id="rId6">
        <w:r>
          <w:rPr>
            <w:sz w:val="20"/>
          </w:rPr>
          <w:t>iod@michalowice.malopolska.pl,</w:t>
        </w:r>
      </w:hyperlink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76" w:lineRule="auto" w:before="0" w:after="0"/>
        <w:ind w:left="933" w:right="108" w:hanging="360"/>
        <w:jc w:val="both"/>
        <w:rPr>
          <w:sz w:val="20"/>
        </w:rPr>
      </w:pPr>
      <w:r>
        <w:rPr>
          <w:sz w:val="20"/>
        </w:rPr>
        <w:t>Pani/Pana dane osobowe przetwarzane będą w celu dokonania przez Gminę Michałowice zakupu węgla kamiennego w ramach zakupu preferencyjnego na potrzeby gospodarstwa domowego wnioskodawcy a ich przetwarzanie  jest  niezbędne  do  wypełnienia  obowiązku  prawnego  ciążącego  na  administratorze  oraz   do wykonania zadania realizowanego w interesie publicznym lub w ramach sprawowania władzy publicznej powierzonej administratorowi (art. 6 ust 1 lit. c, e</w:t>
      </w:r>
      <w:r>
        <w:rPr>
          <w:spacing w:val="-1"/>
          <w:sz w:val="20"/>
        </w:rPr>
        <w:t> </w:t>
      </w:r>
      <w:r>
        <w:rPr>
          <w:sz w:val="20"/>
        </w:rPr>
        <w:t>RODO),</w:t>
      </w: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76" w:lineRule="auto" w:before="0" w:after="0"/>
        <w:ind w:left="933" w:right="106" w:hanging="360"/>
        <w:jc w:val="both"/>
        <w:rPr>
          <w:sz w:val="20"/>
        </w:rPr>
      </w:pPr>
      <w:r>
        <w:rPr>
          <w:sz w:val="20"/>
        </w:rPr>
        <w:t>odbiorcami Pani/Pana danych osobowych mogą być wyłącznie podmioty, które uprawnione są do ich otrzymania na mocy przepisów prawa. W szczególności odbiorcami, do których mogą być przekazane Pani/Pana dane, będą strony i uczestnicy postępowań lub organy właściwe do załatwienia wniosku na mocy przepisów</w:t>
      </w:r>
      <w:r>
        <w:rPr>
          <w:spacing w:val="-1"/>
          <w:sz w:val="20"/>
        </w:rPr>
        <w:t> </w:t>
      </w:r>
      <w:r>
        <w:rPr>
          <w:sz w:val="20"/>
        </w:rPr>
        <w:t>prawa,</w:t>
      </w: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76" w:lineRule="auto" w:before="0" w:after="0"/>
        <w:ind w:left="933" w:right="113" w:hanging="360"/>
        <w:jc w:val="both"/>
        <w:rPr>
          <w:sz w:val="20"/>
        </w:rPr>
      </w:pPr>
      <w:r>
        <w:rPr>
          <w:sz w:val="20"/>
        </w:rPr>
        <w:t>Pani/Pana dane osobowe przetwarzane będą przez okres niezbędny do załatwienia sprawy oraz przechowywane przez okres wskazany w przepisach ustawy z dnia 14 lipca 1983 </w:t>
      </w:r>
      <w:r>
        <w:rPr>
          <w:spacing w:val="-6"/>
          <w:sz w:val="20"/>
        </w:rPr>
        <w:t>r. </w:t>
      </w:r>
      <w:r>
        <w:rPr>
          <w:sz w:val="20"/>
        </w:rPr>
        <w:t>o narodowym zasobie archiwalnym i</w:t>
      </w:r>
      <w:r>
        <w:rPr>
          <w:spacing w:val="1"/>
          <w:sz w:val="20"/>
        </w:rPr>
        <w:t> </w:t>
      </w:r>
      <w:r>
        <w:rPr>
          <w:sz w:val="20"/>
        </w:rPr>
        <w:t>archiwach,</w:t>
      </w: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40" w:lineRule="auto" w:before="0" w:after="0"/>
        <w:ind w:left="921" w:right="0" w:hanging="349"/>
        <w:jc w:val="both"/>
        <w:rPr>
          <w:sz w:val="20"/>
        </w:rPr>
      </w:pPr>
      <w:r>
        <w:rPr>
          <w:sz w:val="20"/>
        </w:rPr>
        <w:t>posiada Pani/Pan prawo do żądania od</w:t>
      </w:r>
      <w:r>
        <w:rPr>
          <w:spacing w:val="-8"/>
          <w:sz w:val="20"/>
        </w:rPr>
        <w:t> </w:t>
      </w:r>
      <w:r>
        <w:rPr>
          <w:sz w:val="20"/>
        </w:rPr>
        <w:t>Administratora: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76" w:lineRule="auto" w:before="34" w:after="0"/>
        <w:ind w:left="906" w:right="110" w:hanging="348"/>
        <w:jc w:val="both"/>
        <w:rPr>
          <w:sz w:val="20"/>
        </w:rPr>
      </w:pPr>
      <w:r>
        <w:rPr>
          <w:sz w:val="20"/>
        </w:rPr>
        <w:t>dostępu do swoich danych osobowych, ich sprostowania, przenoszenia, usunięcia lub ograniczenia przetwarzania danych osobowych,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30" w:lineRule="exact" w:before="0" w:after="0"/>
        <w:ind w:left="906" w:right="0" w:hanging="349"/>
        <w:jc w:val="both"/>
        <w:rPr>
          <w:sz w:val="20"/>
        </w:rPr>
      </w:pPr>
      <w:r>
        <w:rPr>
          <w:sz w:val="20"/>
        </w:rPr>
        <w:t>wniesienia sprzeciwu wobec takiego</w:t>
      </w:r>
      <w:r>
        <w:rPr>
          <w:spacing w:val="1"/>
          <w:sz w:val="20"/>
        </w:rPr>
        <w:t> </w:t>
      </w:r>
      <w:r>
        <w:rPr>
          <w:sz w:val="20"/>
        </w:rPr>
        <w:t>przetwarzania,</w:t>
      </w: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76" w:lineRule="auto" w:before="34" w:after="0"/>
        <w:ind w:left="933" w:right="108" w:hanging="360"/>
        <w:jc w:val="both"/>
        <w:rPr>
          <w:sz w:val="20"/>
        </w:rPr>
      </w:pPr>
      <w:r>
        <w:rPr>
          <w:sz w:val="20"/>
        </w:rPr>
        <w:t>osoba, której dane dotyczą, posiada również prawo do wniesienia skargi do organu nadzorczego,  czyli  Prezesa Urzędu Ochrony Danych Osobowych, w przypadku uznania, że przetwarzanie danych osobowych narusza przepisy ogólnego rozporządzenia o ochronie</w:t>
      </w:r>
      <w:r>
        <w:rPr>
          <w:spacing w:val="-1"/>
          <w:sz w:val="20"/>
        </w:rPr>
        <w:t> </w:t>
      </w:r>
      <w:r>
        <w:rPr>
          <w:sz w:val="20"/>
        </w:rPr>
        <w:t>danych,</w:t>
      </w: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40" w:lineRule="auto" w:before="1" w:after="0"/>
        <w:ind w:left="921" w:right="0" w:hanging="349"/>
        <w:jc w:val="both"/>
        <w:rPr>
          <w:sz w:val="20"/>
        </w:rPr>
      </w:pPr>
      <w:r>
        <w:rPr>
          <w:sz w:val="20"/>
        </w:rPr>
        <w:t>Pani/Pana dane osobowe nie będą podlegać zautomatyzowanemu podejmowaniu decyzji, w tym</w:t>
      </w:r>
      <w:r>
        <w:rPr>
          <w:spacing w:val="-14"/>
          <w:sz w:val="20"/>
        </w:rPr>
        <w:t> </w:t>
      </w:r>
      <w:r>
        <w:rPr>
          <w:sz w:val="20"/>
        </w:rPr>
        <w:t>profilowaniu,</w:t>
      </w: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40" w:lineRule="auto" w:before="34" w:after="0"/>
        <w:ind w:left="921" w:right="0" w:hanging="349"/>
        <w:jc w:val="both"/>
        <w:rPr>
          <w:sz w:val="20"/>
        </w:rPr>
      </w:pPr>
      <w:r>
        <w:rPr>
          <w:sz w:val="20"/>
        </w:rPr>
        <w:t>Administrator nie będzie przekazywał pozyskanych danych osobowych do państw</w:t>
      </w:r>
      <w:r>
        <w:rPr>
          <w:spacing w:val="-5"/>
          <w:sz w:val="20"/>
        </w:rPr>
        <w:t> </w:t>
      </w:r>
      <w:r>
        <w:rPr>
          <w:sz w:val="20"/>
        </w:rPr>
        <w:t>trzecich.</w:t>
      </w:r>
    </w:p>
    <w:sectPr>
      <w:pgSz w:w="11910" w:h="16840"/>
      <w:pgMar w:top="104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906" w:hanging="348"/>
      </w:pPr>
      <w:rPr>
        <w:rFonts w:hint="default" w:ascii="Arial" w:hAnsi="Arial" w:eastAsia="Arial" w:cs="Arial"/>
        <w:spacing w:val="-16"/>
        <w:w w:val="99"/>
        <w:sz w:val="18"/>
        <w:szCs w:val="18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806" w:hanging="34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713" w:hanging="34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619" w:hanging="34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26" w:hanging="34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33" w:hanging="34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339" w:hanging="34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246" w:hanging="34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153" w:hanging="348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33" w:hanging="34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842" w:hanging="34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745" w:hanging="34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647" w:hanging="34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50" w:hanging="34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53" w:hanging="34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355" w:hanging="34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258" w:hanging="34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161" w:hanging="348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00" w:hanging="281"/>
      </w:pPr>
      <w:rPr>
        <w:rFonts w:hint="default" w:ascii="Symbol" w:hAnsi="Symbol" w:eastAsia="Symbol" w:cs="Symbol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793" w:hanging="281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689" w:hanging="28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86" w:hanging="28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83" w:hanging="28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379" w:hanging="28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276" w:hanging="28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173" w:hanging="281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1" w:hanging="348"/>
        <w:jc w:val="left"/>
      </w:pPr>
      <w:rPr>
        <w:rFonts w:hint="default"/>
        <w:b/>
        <w:bCs/>
        <w:w w:val="10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824" w:hanging="34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729" w:hanging="34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633" w:hanging="34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38" w:hanging="34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43" w:hanging="34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347" w:hanging="34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252" w:hanging="34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157" w:hanging="348"/>
      </w:pPr>
      <w:rPr>
        <w:rFonts w:hint="default"/>
        <w:lang w:val="pl-PL" w:eastAsia="pl-PL" w:bidi="pl-PL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212" w:hanging="36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933" w:hanging="360"/>
      <w:jc w:val="both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kretariat@michalowice.malopolska.pl" TargetMode="External"/><Relationship Id="rId6" Type="http://schemas.openxmlformats.org/officeDocument/2006/relationships/hyperlink" Target="mailto:iod@michalowice.malopolska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Górak</dc:creator>
  <dcterms:created xsi:type="dcterms:W3CDTF">2022-11-10T08:43:52Z</dcterms:created>
  <dcterms:modified xsi:type="dcterms:W3CDTF">2022-11-10T08:43:52Z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2022-11-10T00:00:00Z</vt:filetime>
  </property>
</Properties>
</file>